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80D8F" w:rsidRDefault="000174A4" w:rsidP="00914B8F">
      <w:pPr>
        <w:pStyle w:val="SIText-Bold"/>
      </w:pPr>
      <w:r w:rsidRPr="00580D8F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80D8F" w14:paraId="486B92ED" w14:textId="77777777" w:rsidTr="00B55FD2">
        <w:tc>
          <w:tcPr>
            <w:tcW w:w="2689" w:type="dxa"/>
          </w:tcPr>
          <w:p w14:paraId="091D2213" w14:textId="5963D39B" w:rsidR="000174A4" w:rsidRPr="00580D8F" w:rsidRDefault="00DB1384" w:rsidP="00517713">
            <w:pPr>
              <w:pStyle w:val="SIText-Bold"/>
            </w:pPr>
            <w:r w:rsidRPr="00580D8F">
              <w:t>Release</w:t>
            </w:r>
          </w:p>
        </w:tc>
        <w:tc>
          <w:tcPr>
            <w:tcW w:w="6327" w:type="dxa"/>
          </w:tcPr>
          <w:p w14:paraId="3DB0F31E" w14:textId="3D3E8BAC" w:rsidR="000174A4" w:rsidRPr="00580D8F" w:rsidRDefault="00517713" w:rsidP="00517713">
            <w:pPr>
              <w:pStyle w:val="SIText-Bold"/>
            </w:pPr>
            <w:r w:rsidRPr="00580D8F">
              <w:t>Comments</w:t>
            </w:r>
          </w:p>
        </w:tc>
      </w:tr>
      <w:tr w:rsidR="002D45DD" w:rsidRPr="00580D8F" w14:paraId="25E06F9F" w14:textId="77777777" w:rsidTr="00B55FD2">
        <w:tc>
          <w:tcPr>
            <w:tcW w:w="2689" w:type="dxa"/>
          </w:tcPr>
          <w:p w14:paraId="61F05D72" w14:textId="484CAB88" w:rsidR="002D45DD" w:rsidRPr="00580D8F" w:rsidRDefault="002D45DD" w:rsidP="00D841E3">
            <w:pPr>
              <w:pStyle w:val="SIText"/>
            </w:pPr>
            <w:r w:rsidRPr="00580D8F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580D8F" w:rsidRDefault="002D45DD" w:rsidP="00D841E3">
            <w:pPr>
              <w:pStyle w:val="SIText"/>
            </w:pPr>
            <w:r w:rsidRPr="00580D8F">
              <w:t xml:space="preserve">This version released with </w:t>
            </w:r>
            <w:r w:rsidR="008C57E8" w:rsidRPr="00580D8F">
              <w:t>MSF</w:t>
            </w:r>
            <w:r w:rsidRPr="00580D8F">
              <w:t xml:space="preserve"> </w:t>
            </w:r>
            <w:r w:rsidR="0079427D" w:rsidRPr="00580D8F">
              <w:t xml:space="preserve">Furnishing </w:t>
            </w:r>
            <w:r w:rsidRPr="00580D8F">
              <w:t xml:space="preserve">Training Package </w:t>
            </w:r>
            <w:r w:rsidR="00ED1034" w:rsidRPr="00580D8F">
              <w:t>release</w:t>
            </w:r>
            <w:r w:rsidRPr="00580D8F">
              <w:t xml:space="preserve"> </w:t>
            </w:r>
            <w:r w:rsidR="008C57E8" w:rsidRPr="00580D8F">
              <w:t>9</w:t>
            </w:r>
            <w:r w:rsidRPr="00580D8F">
              <w:t>.0.</w:t>
            </w:r>
          </w:p>
        </w:tc>
      </w:tr>
    </w:tbl>
    <w:p w14:paraId="27F8822A" w14:textId="25D03E89" w:rsidR="000174A4" w:rsidRPr="00580D8F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80D8F" w14:paraId="0C80D8BB" w14:textId="77777777" w:rsidTr="000F31BE">
        <w:tc>
          <w:tcPr>
            <w:tcW w:w="2689" w:type="dxa"/>
          </w:tcPr>
          <w:p w14:paraId="1A72A309" w14:textId="2D18B794" w:rsidR="00357C5E" w:rsidRPr="00580D8F" w:rsidRDefault="00021C85" w:rsidP="00357C5E">
            <w:pPr>
              <w:pStyle w:val="SICode"/>
            </w:pPr>
            <w:r w:rsidRPr="00580D8F">
              <w:t>MSFBAA2X1</w:t>
            </w:r>
          </w:p>
        </w:tc>
        <w:tc>
          <w:tcPr>
            <w:tcW w:w="6327" w:type="dxa"/>
          </w:tcPr>
          <w:p w14:paraId="3AE55F2B" w14:textId="2B1D9BE1" w:rsidR="00357C5E" w:rsidRPr="00580D8F" w:rsidRDefault="00021C85" w:rsidP="00357C5E">
            <w:pPr>
              <w:pStyle w:val="SIComponentTitle"/>
            </w:pPr>
            <w:r w:rsidRPr="00580D8F">
              <w:t xml:space="preserve">Use </w:t>
            </w:r>
            <w:r w:rsidR="003070A4" w:rsidRPr="00580D8F">
              <w:t xml:space="preserve">shading and </w:t>
            </w:r>
            <w:r w:rsidRPr="00580D8F">
              <w:t xml:space="preserve">security </w:t>
            </w:r>
            <w:r w:rsidR="005359A2" w:rsidRPr="00580D8F">
              <w:t xml:space="preserve">sector </w:t>
            </w:r>
            <w:r w:rsidRPr="00580D8F">
              <w:t>hand and power tools</w:t>
            </w:r>
          </w:p>
        </w:tc>
      </w:tr>
      <w:tr w:rsidR="00320155" w:rsidRPr="00580D8F" w14:paraId="2D165FAF" w14:textId="77777777" w:rsidTr="000F31BE">
        <w:tc>
          <w:tcPr>
            <w:tcW w:w="2689" w:type="dxa"/>
          </w:tcPr>
          <w:p w14:paraId="460724D2" w14:textId="71A41AAF" w:rsidR="00320155" w:rsidRPr="00580D8F" w:rsidRDefault="00427903" w:rsidP="007C1263">
            <w:pPr>
              <w:pStyle w:val="SIText-Bold"/>
            </w:pPr>
            <w:r w:rsidRPr="00580D8F">
              <w:t>Application</w:t>
            </w:r>
          </w:p>
        </w:tc>
        <w:tc>
          <w:tcPr>
            <w:tcW w:w="6327" w:type="dxa"/>
          </w:tcPr>
          <w:p w14:paraId="0D361687" w14:textId="16EF8108" w:rsidR="0094240E" w:rsidRPr="00580D8F" w:rsidRDefault="0094240E" w:rsidP="007C1263">
            <w:pPr>
              <w:pStyle w:val="SIText"/>
            </w:pPr>
            <w:r w:rsidRPr="00580D8F">
              <w:t xml:space="preserve">This unit of competency describes the skills and knowledge required to </w:t>
            </w:r>
            <w:r w:rsidR="00E876AE" w:rsidRPr="00580D8F">
              <w:t>select and use hand and power tools to manufacture and</w:t>
            </w:r>
            <w:r w:rsidR="003070A4" w:rsidRPr="00580D8F">
              <w:t>/or</w:t>
            </w:r>
            <w:r w:rsidR="00E876AE" w:rsidRPr="00580D8F">
              <w:t xml:space="preserve"> install </w:t>
            </w:r>
            <w:r w:rsidR="003070A4" w:rsidRPr="00580D8F">
              <w:t>shading and security screens</w:t>
            </w:r>
            <w:r w:rsidR="00B82755" w:rsidRPr="00580D8F">
              <w:t xml:space="preserve"> which may include curtains, blinds, awnings, shade sails, louvre shutters, roller shutters, and security and non-security screens.</w:t>
            </w:r>
          </w:p>
          <w:p w14:paraId="141759D9" w14:textId="117BA4F3" w:rsidR="0094240E" w:rsidRPr="00580D8F" w:rsidRDefault="0094240E" w:rsidP="007C1263">
            <w:pPr>
              <w:pStyle w:val="SIText"/>
            </w:pPr>
            <w:r w:rsidRPr="00580D8F">
              <w:t>The unit applies to individuals who</w:t>
            </w:r>
            <w:r w:rsidR="003070A4" w:rsidRPr="00580D8F">
              <w:t xml:space="preserve"> use tools to complete routine tasks under limited supervision. </w:t>
            </w:r>
          </w:p>
          <w:p w14:paraId="679E37D6" w14:textId="77777777" w:rsidR="0094240E" w:rsidRPr="00580D8F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80D8F" w:rsidRDefault="0094240E" w:rsidP="0094240E">
            <w:pPr>
              <w:pStyle w:val="SIText"/>
            </w:pPr>
            <w:r w:rsidRPr="00580D8F">
              <w:t>No licensing, legislative or certification requirements apply to this unit at the time of publication.</w:t>
            </w:r>
          </w:p>
        </w:tc>
      </w:tr>
      <w:tr w:rsidR="00D9385D" w:rsidRPr="00580D8F" w14:paraId="5F2132B2" w14:textId="77777777" w:rsidTr="000F31BE">
        <w:tc>
          <w:tcPr>
            <w:tcW w:w="2689" w:type="dxa"/>
          </w:tcPr>
          <w:p w14:paraId="200766C1" w14:textId="5103FC79" w:rsidR="00715042" w:rsidRPr="00580D8F" w:rsidRDefault="00D9385D" w:rsidP="000D7DDA">
            <w:pPr>
              <w:pStyle w:val="SIText-Bold"/>
            </w:pPr>
            <w:r w:rsidRPr="00580D8F">
              <w:t>Pre</w:t>
            </w:r>
            <w:r w:rsidR="00F4120A" w:rsidRPr="00580D8F">
              <w:t>-</w:t>
            </w:r>
            <w:r w:rsidRPr="00580D8F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80D8F" w:rsidRDefault="00D9385D" w:rsidP="00D9385D">
            <w:pPr>
              <w:pStyle w:val="SIText"/>
            </w:pPr>
            <w:r w:rsidRPr="00580D8F">
              <w:t>Nil</w:t>
            </w:r>
          </w:p>
        </w:tc>
      </w:tr>
      <w:tr w:rsidR="00BE46B2" w:rsidRPr="00580D8F" w14:paraId="66BDAD2D" w14:textId="77777777" w:rsidTr="000F31BE">
        <w:tc>
          <w:tcPr>
            <w:tcW w:w="2689" w:type="dxa"/>
          </w:tcPr>
          <w:p w14:paraId="0C734B63" w14:textId="6083E29D" w:rsidR="00BE46B2" w:rsidRPr="00580D8F" w:rsidRDefault="00BE46B2" w:rsidP="00BE46B2">
            <w:pPr>
              <w:pStyle w:val="SIText-Bold"/>
            </w:pPr>
            <w:r w:rsidRPr="00580D8F">
              <w:t>Unit Sector</w:t>
            </w:r>
          </w:p>
        </w:tc>
        <w:tc>
          <w:tcPr>
            <w:tcW w:w="6327" w:type="dxa"/>
          </w:tcPr>
          <w:p w14:paraId="3E1FD867" w14:textId="5B205446" w:rsidR="00BE46B2" w:rsidRPr="00580D8F" w:rsidRDefault="00021C85" w:rsidP="00BE46B2">
            <w:pPr>
              <w:pStyle w:val="SIText"/>
            </w:pPr>
            <w:r w:rsidRPr="00580D8F">
              <w:t>Blinds and Awnings (BAA)</w:t>
            </w:r>
          </w:p>
        </w:tc>
      </w:tr>
    </w:tbl>
    <w:p w14:paraId="40FBE450" w14:textId="5C2B125F" w:rsidR="00320155" w:rsidRPr="00580D8F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80D8F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580D8F" w:rsidRDefault="001B320C" w:rsidP="001B320C">
            <w:pPr>
              <w:pStyle w:val="SIText-Bold"/>
            </w:pPr>
            <w:r w:rsidRPr="00580D8F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80D8F" w:rsidRDefault="001B320C" w:rsidP="00BB6E0C">
            <w:pPr>
              <w:pStyle w:val="SIText-Bold"/>
            </w:pPr>
            <w:r w:rsidRPr="00580D8F">
              <w:t>Performance Criteria</w:t>
            </w:r>
          </w:p>
        </w:tc>
      </w:tr>
      <w:tr w:rsidR="0088683C" w:rsidRPr="00580D8F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580D8F" w:rsidRDefault="0088683C" w:rsidP="00BB6E0C">
            <w:pPr>
              <w:pStyle w:val="SIText-Italics"/>
            </w:pPr>
            <w:r w:rsidRPr="00580D8F">
              <w:t>Elements describe the essential outcomes.</w:t>
            </w:r>
          </w:p>
        </w:tc>
        <w:tc>
          <w:tcPr>
            <w:tcW w:w="6327" w:type="dxa"/>
          </w:tcPr>
          <w:p w14:paraId="5EF42211" w14:textId="381BFE27" w:rsidR="0088683C" w:rsidRPr="00580D8F" w:rsidRDefault="0088683C" w:rsidP="00BB6E0C">
            <w:pPr>
              <w:pStyle w:val="SIText-Italics"/>
            </w:pPr>
            <w:r w:rsidRPr="00580D8F">
              <w:t>Performance criteria describe the performance needed to demonstrate achievement of the element.</w:t>
            </w:r>
          </w:p>
        </w:tc>
      </w:tr>
      <w:tr w:rsidR="00422906" w:rsidRPr="00580D8F" w14:paraId="1915290A" w14:textId="77777777" w:rsidTr="000F31BE">
        <w:tc>
          <w:tcPr>
            <w:tcW w:w="2689" w:type="dxa"/>
          </w:tcPr>
          <w:p w14:paraId="4CA92DE3" w14:textId="1C0112EF" w:rsidR="00422906" w:rsidRPr="00580D8F" w:rsidRDefault="00422906" w:rsidP="00422906">
            <w:pPr>
              <w:pStyle w:val="SIText"/>
            </w:pPr>
            <w:r w:rsidRPr="00580D8F">
              <w:t xml:space="preserve">1. </w:t>
            </w:r>
            <w:r w:rsidR="00853706" w:rsidRPr="00580D8F">
              <w:t>Prepare for tool use</w:t>
            </w:r>
          </w:p>
        </w:tc>
        <w:tc>
          <w:tcPr>
            <w:tcW w:w="6327" w:type="dxa"/>
          </w:tcPr>
          <w:p w14:paraId="77D42234" w14:textId="77777777" w:rsidR="00853706" w:rsidRPr="00580D8F" w:rsidRDefault="00853706" w:rsidP="00853706">
            <w:pPr>
              <w:pStyle w:val="SIText"/>
            </w:pPr>
            <w:r w:rsidRPr="00580D8F">
              <w:t>1.1 Identify task requirement from work instructions</w:t>
            </w:r>
          </w:p>
          <w:p w14:paraId="19F2A9AD" w14:textId="77777777" w:rsidR="00853706" w:rsidRPr="00580D8F" w:rsidRDefault="00853706" w:rsidP="00853706">
            <w:pPr>
              <w:pStyle w:val="SIText"/>
            </w:pPr>
            <w:r w:rsidRPr="00580D8F">
              <w:t>1.2 Select the appropriate tool based on task requirements and identify work health and safety requirements for its use</w:t>
            </w:r>
          </w:p>
          <w:p w14:paraId="52BCA0D9" w14:textId="77777777" w:rsidR="00853706" w:rsidRPr="00580D8F" w:rsidRDefault="00853706" w:rsidP="00853706">
            <w:pPr>
              <w:pStyle w:val="SIText"/>
            </w:pPr>
            <w:r w:rsidRPr="00580D8F">
              <w:t>1.3 Confirm serviceability and safety of tool and report any faults to supervisor</w:t>
            </w:r>
          </w:p>
          <w:p w14:paraId="4F22BA68" w14:textId="77777777" w:rsidR="00853706" w:rsidRPr="00580D8F" w:rsidRDefault="00853706" w:rsidP="00853706">
            <w:pPr>
              <w:pStyle w:val="SIText"/>
            </w:pPr>
            <w:r w:rsidRPr="00580D8F">
              <w:t>1.4 Select equipment to hold or support material based on the tool selected and the nature of the task</w:t>
            </w:r>
          </w:p>
          <w:p w14:paraId="11523057" w14:textId="37CE2AD7" w:rsidR="00422906" w:rsidRPr="00580D8F" w:rsidRDefault="00853706" w:rsidP="00853706">
            <w:pPr>
              <w:pStyle w:val="SIText"/>
            </w:pPr>
            <w:r w:rsidRPr="00580D8F">
              <w:t>1.5 Prepare material and hold in position to ensure safe operation</w:t>
            </w:r>
          </w:p>
        </w:tc>
      </w:tr>
      <w:tr w:rsidR="00422906" w:rsidRPr="00580D8F" w14:paraId="42A81C79" w14:textId="77777777" w:rsidTr="000F31BE">
        <w:tc>
          <w:tcPr>
            <w:tcW w:w="2689" w:type="dxa"/>
          </w:tcPr>
          <w:p w14:paraId="15CD48E1" w14:textId="1AE1534D" w:rsidR="00422906" w:rsidRPr="00580D8F" w:rsidRDefault="00422906" w:rsidP="00422906">
            <w:pPr>
              <w:pStyle w:val="SIText"/>
            </w:pPr>
            <w:r w:rsidRPr="00580D8F">
              <w:t xml:space="preserve">2. </w:t>
            </w:r>
            <w:r w:rsidR="00853706" w:rsidRPr="00580D8F">
              <w:t>Use tools</w:t>
            </w:r>
          </w:p>
        </w:tc>
        <w:tc>
          <w:tcPr>
            <w:tcW w:w="6327" w:type="dxa"/>
          </w:tcPr>
          <w:p w14:paraId="0E61D9CD" w14:textId="2B580E4B" w:rsidR="00853706" w:rsidRPr="00580D8F" w:rsidRDefault="00E12424" w:rsidP="00853706">
            <w:pPr>
              <w:pStyle w:val="SIText"/>
            </w:pPr>
            <w:r w:rsidRPr="00580D8F">
              <w:t xml:space="preserve">2.1 </w:t>
            </w:r>
            <w:r w:rsidR="00853706" w:rsidRPr="00580D8F">
              <w:t xml:space="preserve">Use tools </w:t>
            </w:r>
            <w:r w:rsidR="002B5E56" w:rsidRPr="00580D8F">
              <w:t xml:space="preserve">and required power supply </w:t>
            </w:r>
            <w:r w:rsidR="00853706" w:rsidRPr="00580D8F">
              <w:t>safely and in accordance with workplace procedures and manufacturer specifications</w:t>
            </w:r>
          </w:p>
          <w:p w14:paraId="58E792B6" w14:textId="77777777" w:rsidR="00853706" w:rsidRPr="00580D8F" w:rsidRDefault="00853706" w:rsidP="00853706">
            <w:pPr>
              <w:pStyle w:val="SIText"/>
            </w:pPr>
            <w:r w:rsidRPr="00580D8F">
              <w:t>2.2 Use techniques that optimise the effective use of the tool for the nominated task</w:t>
            </w:r>
          </w:p>
          <w:p w14:paraId="7F718FD7" w14:textId="276DE8A5" w:rsidR="00422906" w:rsidRPr="00580D8F" w:rsidRDefault="00853706" w:rsidP="002B5E56">
            <w:pPr>
              <w:pStyle w:val="SIText"/>
            </w:pPr>
            <w:r w:rsidRPr="00580D8F">
              <w:t>2.3 Ensure safe state, position and location of tools in the work area when not in immediate use</w:t>
            </w:r>
          </w:p>
        </w:tc>
      </w:tr>
      <w:tr w:rsidR="00422906" w:rsidRPr="00580D8F" w14:paraId="0BA9E889" w14:textId="77777777" w:rsidTr="000F31BE">
        <w:tc>
          <w:tcPr>
            <w:tcW w:w="2689" w:type="dxa"/>
          </w:tcPr>
          <w:p w14:paraId="4CAE38CD" w14:textId="6A9084BA" w:rsidR="00422906" w:rsidRPr="00580D8F" w:rsidRDefault="00422906" w:rsidP="00422906">
            <w:pPr>
              <w:pStyle w:val="SIText"/>
            </w:pPr>
            <w:r w:rsidRPr="00580D8F">
              <w:t xml:space="preserve">3. </w:t>
            </w:r>
            <w:r w:rsidR="00853706" w:rsidRPr="00580D8F">
              <w:t>Clean up work area and tools</w:t>
            </w:r>
          </w:p>
        </w:tc>
        <w:tc>
          <w:tcPr>
            <w:tcW w:w="6327" w:type="dxa"/>
          </w:tcPr>
          <w:p w14:paraId="1EFB407E" w14:textId="3E82CD8B" w:rsidR="00F376D3" w:rsidRPr="00580D8F" w:rsidRDefault="00C07989" w:rsidP="00F376D3">
            <w:pPr>
              <w:pStyle w:val="SIText"/>
            </w:pPr>
            <w:r w:rsidRPr="00580D8F">
              <w:t xml:space="preserve">3.1 </w:t>
            </w:r>
            <w:r w:rsidR="00F376D3" w:rsidRPr="00580D8F">
              <w:t xml:space="preserve">Clean tools and equipment </w:t>
            </w:r>
            <w:r w:rsidR="002B5E56" w:rsidRPr="00580D8F">
              <w:t>following manufacturer guidelines</w:t>
            </w:r>
          </w:p>
          <w:p w14:paraId="3BAAD673" w14:textId="77777777" w:rsidR="00F376D3" w:rsidRPr="00580D8F" w:rsidRDefault="00F376D3" w:rsidP="00F376D3">
            <w:pPr>
              <w:pStyle w:val="SIText"/>
            </w:pPr>
            <w:r w:rsidRPr="00580D8F">
              <w:lastRenderedPageBreak/>
              <w:t>3.2 Complete routine operator maintenance on tools in accordance with workplace procedures and manufacturer instructions</w:t>
            </w:r>
          </w:p>
          <w:p w14:paraId="52C5DC86" w14:textId="480EE2F2" w:rsidR="00422906" w:rsidRPr="00580D8F" w:rsidRDefault="00F376D3" w:rsidP="00C07989">
            <w:pPr>
              <w:pStyle w:val="SIText"/>
            </w:pPr>
            <w:r w:rsidRPr="00580D8F">
              <w:t>3.3 Store tools and equipment based on specific storage needs and workplace requirements</w:t>
            </w:r>
          </w:p>
        </w:tc>
      </w:tr>
    </w:tbl>
    <w:p w14:paraId="7B6C9E40" w14:textId="2619D02F" w:rsidR="00252B64" w:rsidRPr="00580D8F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80D8F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580D8F" w:rsidRDefault="000A3C05" w:rsidP="000A3C05">
            <w:pPr>
              <w:pStyle w:val="SIText-Bold"/>
            </w:pPr>
            <w:r w:rsidRPr="00580D8F">
              <w:t>Foundation Skills</w:t>
            </w:r>
          </w:p>
          <w:p w14:paraId="5784D4E5" w14:textId="345792E6" w:rsidR="00874912" w:rsidRPr="00580D8F" w:rsidRDefault="000A3C05" w:rsidP="000A3C05">
            <w:pPr>
              <w:pStyle w:val="SIText-Italics"/>
            </w:pPr>
            <w:r w:rsidRPr="00580D8F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80D8F" w14:paraId="4E594C32" w14:textId="77777777" w:rsidTr="000F31BE">
        <w:tc>
          <w:tcPr>
            <w:tcW w:w="2689" w:type="dxa"/>
          </w:tcPr>
          <w:p w14:paraId="708EE9FF" w14:textId="66DFC771" w:rsidR="00EB7BD5" w:rsidRPr="00580D8F" w:rsidRDefault="00EB7BD5" w:rsidP="00EB7BD5">
            <w:pPr>
              <w:pStyle w:val="SIText-Bold"/>
            </w:pPr>
            <w:r w:rsidRPr="00580D8F">
              <w:t>Skill</w:t>
            </w:r>
          </w:p>
        </w:tc>
        <w:tc>
          <w:tcPr>
            <w:tcW w:w="6327" w:type="dxa"/>
          </w:tcPr>
          <w:p w14:paraId="35B3D0AD" w14:textId="31F32CFE" w:rsidR="00EB7BD5" w:rsidRPr="00580D8F" w:rsidRDefault="00EB7BD5" w:rsidP="00EB7BD5">
            <w:pPr>
              <w:pStyle w:val="SIText-Bold"/>
            </w:pPr>
            <w:r w:rsidRPr="00580D8F">
              <w:t>Description</w:t>
            </w:r>
          </w:p>
        </w:tc>
      </w:tr>
      <w:tr w:rsidR="00CF29BC" w:rsidRPr="00580D8F" w14:paraId="09B26D8C" w14:textId="77777777" w:rsidTr="000F31BE">
        <w:tc>
          <w:tcPr>
            <w:tcW w:w="2689" w:type="dxa"/>
          </w:tcPr>
          <w:p w14:paraId="1FBD352F" w14:textId="2B7F8375" w:rsidR="00CF29BC" w:rsidRPr="00580D8F" w:rsidRDefault="00F376D3" w:rsidP="00CF29BC">
            <w:pPr>
              <w:pStyle w:val="SIText"/>
            </w:pPr>
            <w:r w:rsidRPr="00580D8F">
              <w:t>Reading</w:t>
            </w:r>
          </w:p>
        </w:tc>
        <w:tc>
          <w:tcPr>
            <w:tcW w:w="6327" w:type="dxa"/>
          </w:tcPr>
          <w:p w14:paraId="38AE16EE" w14:textId="3B1431E7" w:rsidR="00CF29BC" w:rsidRPr="00580D8F" w:rsidRDefault="00271385" w:rsidP="004011B0">
            <w:pPr>
              <w:pStyle w:val="SIBulletList1"/>
            </w:pPr>
            <w:r w:rsidRPr="00580D8F">
              <w:t>Interpret familiar workplace procedures and equipment manufacturer guidelines</w:t>
            </w:r>
          </w:p>
        </w:tc>
      </w:tr>
      <w:tr w:rsidR="00271385" w:rsidRPr="00580D8F" w14:paraId="25C7BF25" w14:textId="77777777" w:rsidTr="000F31BE">
        <w:tc>
          <w:tcPr>
            <w:tcW w:w="2689" w:type="dxa"/>
          </w:tcPr>
          <w:p w14:paraId="69696E8B" w14:textId="5D7F3BB2" w:rsidR="00271385" w:rsidRPr="00580D8F" w:rsidRDefault="00271385" w:rsidP="00271385">
            <w:pPr>
              <w:pStyle w:val="SIText"/>
            </w:pPr>
            <w:r w:rsidRPr="00580D8F">
              <w:t>Oral Communication</w:t>
            </w:r>
          </w:p>
        </w:tc>
        <w:tc>
          <w:tcPr>
            <w:tcW w:w="6327" w:type="dxa"/>
          </w:tcPr>
          <w:p w14:paraId="7521F44D" w14:textId="77777777" w:rsidR="00271385" w:rsidRPr="00580D8F" w:rsidRDefault="00271385" w:rsidP="00271385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580D8F">
              <w:t>Communicate information to confirm work requirements and specifications and report work outcomes and problems:</w:t>
            </w:r>
          </w:p>
          <w:p w14:paraId="349E445E" w14:textId="77777777" w:rsidR="00271385" w:rsidRPr="00580D8F" w:rsidRDefault="00271385" w:rsidP="00271385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580D8F">
              <w:t>speaking clearly</w:t>
            </w:r>
          </w:p>
          <w:p w14:paraId="0CC2BC8A" w14:textId="3851C924" w:rsidR="00271385" w:rsidRPr="00580D8F" w:rsidRDefault="00271385" w:rsidP="00580D8F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580D8F">
              <w:t>asking questions to gain information</w:t>
            </w:r>
          </w:p>
        </w:tc>
      </w:tr>
      <w:tr w:rsidR="00CF29BC" w:rsidRPr="00580D8F" w14:paraId="44C5474C" w14:textId="77777777" w:rsidTr="000F31BE">
        <w:tc>
          <w:tcPr>
            <w:tcW w:w="2689" w:type="dxa"/>
          </w:tcPr>
          <w:p w14:paraId="577F0A9B" w14:textId="64C44163" w:rsidR="00CF29BC" w:rsidRPr="00580D8F" w:rsidRDefault="00955CDA" w:rsidP="00CF29BC">
            <w:pPr>
              <w:pStyle w:val="SIText"/>
            </w:pPr>
            <w:r w:rsidRPr="00580D8F">
              <w:t>Numeracy</w:t>
            </w:r>
          </w:p>
        </w:tc>
        <w:tc>
          <w:tcPr>
            <w:tcW w:w="6327" w:type="dxa"/>
          </w:tcPr>
          <w:p w14:paraId="3FC6B2C7" w14:textId="10CB2DAF" w:rsidR="00E4130D" w:rsidRPr="00580D8F" w:rsidRDefault="00271385" w:rsidP="00E4130D">
            <w:pPr>
              <w:pStyle w:val="SIBulletList1"/>
            </w:pPr>
            <w:r w:rsidRPr="00580D8F">
              <w:t>Take accurate measurements and estimate material requirements</w:t>
            </w:r>
          </w:p>
        </w:tc>
      </w:tr>
    </w:tbl>
    <w:p w14:paraId="412C1AA5" w14:textId="77777777" w:rsidR="00F900CF" w:rsidRPr="00580D8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80D8F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580D8F" w:rsidRDefault="00565971" w:rsidP="00980521">
            <w:pPr>
              <w:pStyle w:val="SIText-Bold"/>
            </w:pPr>
            <w:r w:rsidRPr="00580D8F">
              <w:t>Unit Mapping Information</w:t>
            </w:r>
          </w:p>
        </w:tc>
      </w:tr>
      <w:tr w:rsidR="00B76695" w:rsidRPr="00580D8F" w14:paraId="35A32840" w14:textId="77777777" w:rsidTr="00B12287">
        <w:tc>
          <w:tcPr>
            <w:tcW w:w="2254" w:type="dxa"/>
          </w:tcPr>
          <w:p w14:paraId="7ED4AC5A" w14:textId="79ACE6DD" w:rsidR="00B76695" w:rsidRPr="00580D8F" w:rsidRDefault="00B76695" w:rsidP="00980521">
            <w:pPr>
              <w:pStyle w:val="SIText-Bold"/>
            </w:pPr>
            <w:r w:rsidRPr="00580D8F">
              <w:t xml:space="preserve">Code and title current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3FE4F54D" w14:textId="1F6101E1" w:rsidR="00B76695" w:rsidRPr="00580D8F" w:rsidRDefault="00B76695" w:rsidP="00980521">
            <w:pPr>
              <w:pStyle w:val="SIText-Bold"/>
            </w:pPr>
            <w:r w:rsidRPr="00580D8F">
              <w:t xml:space="preserve">Code and title previous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4DA36782" w14:textId="140E64E9" w:rsidR="00B76695" w:rsidRPr="00580D8F" w:rsidRDefault="00B76695" w:rsidP="00980521">
            <w:pPr>
              <w:pStyle w:val="SIText-Bold"/>
            </w:pPr>
            <w:r w:rsidRPr="00580D8F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80D8F" w:rsidRDefault="00B76695" w:rsidP="00980521">
            <w:pPr>
              <w:pStyle w:val="SIText-Bold"/>
            </w:pPr>
            <w:r w:rsidRPr="00580D8F">
              <w:t>Equivalence status</w:t>
            </w:r>
          </w:p>
        </w:tc>
      </w:tr>
      <w:tr w:rsidR="00DD7842" w:rsidRPr="00580D8F" w14:paraId="6AA7F3B3" w14:textId="77777777" w:rsidTr="00B12287">
        <w:tc>
          <w:tcPr>
            <w:tcW w:w="2254" w:type="dxa"/>
          </w:tcPr>
          <w:p w14:paraId="4F4BFAF6" w14:textId="4EAE616E" w:rsidR="00DD7842" w:rsidRPr="00580D8F" w:rsidRDefault="00DD7842" w:rsidP="00DD7842">
            <w:pPr>
              <w:pStyle w:val="SIText"/>
            </w:pPr>
            <w:r w:rsidRPr="00580D8F">
              <w:t>MSFBAA2X1 Use shading and security sector hand and power tools</w:t>
            </w:r>
          </w:p>
        </w:tc>
        <w:tc>
          <w:tcPr>
            <w:tcW w:w="2254" w:type="dxa"/>
          </w:tcPr>
          <w:p w14:paraId="30E795CC" w14:textId="27455429" w:rsidR="00DD7842" w:rsidRPr="00580D8F" w:rsidRDefault="00DD7842" w:rsidP="00DD7842">
            <w:pPr>
              <w:pStyle w:val="SIText"/>
            </w:pPr>
            <w:r w:rsidRPr="00580D8F">
              <w:t>MSFBA2012 Use blinds, awnings, security screens and grilles hand and power tools</w:t>
            </w:r>
          </w:p>
        </w:tc>
        <w:tc>
          <w:tcPr>
            <w:tcW w:w="2254" w:type="dxa"/>
          </w:tcPr>
          <w:p w14:paraId="6B8B4BB8" w14:textId="77777777" w:rsidR="00DD7842" w:rsidRPr="00580D8F" w:rsidRDefault="00DD7842" w:rsidP="00DD7842">
            <w:pPr>
              <w:pStyle w:val="SIText"/>
            </w:pPr>
            <w:r w:rsidRPr="00580D8F">
              <w:t>Unit code updated</w:t>
            </w:r>
          </w:p>
          <w:p w14:paraId="59E4C455" w14:textId="77777777" w:rsidR="00DD7842" w:rsidRPr="00580D8F" w:rsidRDefault="00DD7842" w:rsidP="00DD7842">
            <w:pPr>
              <w:pStyle w:val="SIText"/>
            </w:pPr>
            <w:r w:rsidRPr="00580D8F">
              <w:t>Application updated</w:t>
            </w:r>
          </w:p>
          <w:p w14:paraId="384CDFB3" w14:textId="77777777" w:rsidR="00DD7842" w:rsidRPr="00580D8F" w:rsidRDefault="00DD7842" w:rsidP="00DD7842">
            <w:pPr>
              <w:pStyle w:val="SIText"/>
            </w:pPr>
            <w:r w:rsidRPr="00580D8F">
              <w:t>Performance Criteria updated</w:t>
            </w:r>
          </w:p>
          <w:p w14:paraId="3F6A7233" w14:textId="782EA24D" w:rsidR="00DD7842" w:rsidRPr="00580D8F" w:rsidRDefault="00DD7842" w:rsidP="00DD7842">
            <w:pPr>
              <w:rPr>
                <w:rStyle w:val="SITempText-Green"/>
              </w:rPr>
            </w:pPr>
            <w:r w:rsidRPr="00580D8F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301560BB" w:rsidR="00DD7842" w:rsidRPr="00580D8F" w:rsidRDefault="00DD7842" w:rsidP="00DD7842">
            <w:pPr>
              <w:pStyle w:val="SIText"/>
              <w:rPr>
                <w:rStyle w:val="SITempText-Green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Pr="00580D8F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80D8F" w14:paraId="76707A61" w14:textId="77777777" w:rsidTr="009B3F2C">
        <w:tc>
          <w:tcPr>
            <w:tcW w:w="1980" w:type="dxa"/>
          </w:tcPr>
          <w:p w14:paraId="53A09014" w14:textId="023A8617" w:rsidR="002941AB" w:rsidRPr="00580D8F" w:rsidRDefault="00473049" w:rsidP="00BB6E0C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06E7673E" w14:textId="4DEEE581" w:rsidR="002941AB" w:rsidRPr="00580D8F" w:rsidRDefault="00316107" w:rsidP="00BB6E0C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61EA092C" w14:textId="77777777" w:rsidR="00C55A10" w:rsidRPr="00580D8F" w:rsidRDefault="00C55A10">
      <w:r w:rsidRPr="00580D8F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80D8F" w14:paraId="27531A0F" w14:textId="77777777" w:rsidTr="009B3F2C">
        <w:tc>
          <w:tcPr>
            <w:tcW w:w="1980" w:type="dxa"/>
          </w:tcPr>
          <w:p w14:paraId="2BB06914" w14:textId="5C6D2324" w:rsidR="00A965FD" w:rsidRPr="00580D8F" w:rsidRDefault="006163E3" w:rsidP="00B6084E">
            <w:pPr>
              <w:pStyle w:val="SIComponentTitle"/>
            </w:pPr>
            <w:r w:rsidRPr="00580D8F">
              <w:lastRenderedPageBreak/>
              <w:t>TITLE</w:t>
            </w:r>
          </w:p>
        </w:tc>
        <w:tc>
          <w:tcPr>
            <w:tcW w:w="7036" w:type="dxa"/>
          </w:tcPr>
          <w:p w14:paraId="29BBDE7D" w14:textId="12DCA0E4" w:rsidR="00A965FD" w:rsidRPr="00580D8F" w:rsidRDefault="00F647A0" w:rsidP="00E5576D">
            <w:pPr>
              <w:pStyle w:val="SIComponentTitle"/>
            </w:pPr>
            <w:r w:rsidRPr="00580D8F">
              <w:t xml:space="preserve">Assessment requirements for </w:t>
            </w:r>
            <w:r w:rsidR="007750F2" w:rsidRPr="00580D8F">
              <w:t xml:space="preserve">MSFBAA2X1 Use </w:t>
            </w:r>
            <w:r w:rsidR="004B7BE2" w:rsidRPr="00580D8F">
              <w:t xml:space="preserve">shading and security </w:t>
            </w:r>
            <w:r w:rsidR="005359A2" w:rsidRPr="00580D8F">
              <w:t>sector</w:t>
            </w:r>
            <w:r w:rsidR="004B7BE2" w:rsidRPr="00580D8F">
              <w:t xml:space="preserve"> </w:t>
            </w:r>
            <w:r w:rsidR="007750F2" w:rsidRPr="00580D8F">
              <w:t>hand and power tools</w:t>
            </w:r>
          </w:p>
        </w:tc>
      </w:tr>
      <w:tr w:rsidR="00BE6877" w:rsidRPr="00580D8F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580D8F" w:rsidRDefault="004F1592" w:rsidP="009B2D0A">
            <w:pPr>
              <w:pStyle w:val="SIText-Bold"/>
            </w:pPr>
            <w:r w:rsidRPr="00580D8F">
              <w:t>Performance Evidence</w:t>
            </w:r>
          </w:p>
        </w:tc>
      </w:tr>
      <w:tr w:rsidR="00BE6877" w:rsidRPr="00580D8F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80D8F" w:rsidRDefault="009B2D0A" w:rsidP="009B2D0A">
            <w:pPr>
              <w:pStyle w:val="SIText"/>
            </w:pPr>
            <w:r w:rsidRPr="00580D8F">
              <w:t xml:space="preserve">An individual demonstrating competency must satisfy </w:t>
            </w:r>
            <w:proofErr w:type="gramStart"/>
            <w:r w:rsidRPr="00580D8F">
              <w:t>all of</w:t>
            </w:r>
            <w:proofErr w:type="gramEnd"/>
            <w:r w:rsidRPr="00580D8F">
              <w:t xml:space="preserve"> the elements and performance criteria in this unit. </w:t>
            </w:r>
          </w:p>
          <w:p w14:paraId="4BE5F257" w14:textId="22674AEE" w:rsidR="00271385" w:rsidRPr="00580D8F" w:rsidRDefault="009B2D0A" w:rsidP="00271385">
            <w:pPr>
              <w:pStyle w:val="SIText"/>
            </w:pPr>
            <w:r w:rsidRPr="00580D8F">
              <w:t>There must be evidence that the individual has</w:t>
            </w:r>
            <w:r w:rsidR="00BD30DE" w:rsidRPr="00580D8F">
              <w:t xml:space="preserve"> selected, used and maintained on at least two separate occasions:</w:t>
            </w:r>
          </w:p>
          <w:p w14:paraId="042F1078" w14:textId="20072F4D" w:rsidR="00BA5FF3" w:rsidRPr="00580D8F" w:rsidRDefault="00271385" w:rsidP="00580D8F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six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 xml:space="preserve">hand tools </w:t>
            </w:r>
            <w:r w:rsidR="00F15163" w:rsidRPr="00580D8F">
              <w:t>used in the manufacture or installation of shading and/or security screens</w:t>
            </w:r>
          </w:p>
          <w:p w14:paraId="4FEC6869" w14:textId="508F1683" w:rsidR="00BE6877" w:rsidRPr="00580D8F" w:rsidRDefault="00271385" w:rsidP="00F15163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two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>power</w:t>
            </w:r>
            <w:r w:rsidR="00436E8F" w:rsidRPr="00580D8F">
              <w:t xml:space="preserve"> or pneumatic</w:t>
            </w:r>
            <w:r w:rsidR="00955CDA" w:rsidRPr="00580D8F">
              <w:t xml:space="preserve"> tools </w:t>
            </w:r>
            <w:r w:rsidR="00F15163" w:rsidRPr="00580D8F">
              <w:t>used in the manufacture or installation of shading and/or security screens</w:t>
            </w:r>
            <w:r w:rsidR="00723453">
              <w:t>.</w:t>
            </w:r>
          </w:p>
        </w:tc>
      </w:tr>
    </w:tbl>
    <w:p w14:paraId="6BD4ACCD" w14:textId="55E30F8D" w:rsidR="00B93720" w:rsidRPr="00580D8F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80D8F" w14:paraId="56C17850" w14:textId="77777777" w:rsidTr="000F31BE">
        <w:tc>
          <w:tcPr>
            <w:tcW w:w="9016" w:type="dxa"/>
          </w:tcPr>
          <w:p w14:paraId="43EC2E85" w14:textId="5681FEC9" w:rsidR="004D6F12" w:rsidRPr="00580D8F" w:rsidRDefault="00AF6FF0" w:rsidP="000F31BE">
            <w:pPr>
              <w:pStyle w:val="SIText-Bold"/>
            </w:pPr>
            <w:r w:rsidRPr="00580D8F">
              <w:t xml:space="preserve">Knowledge </w:t>
            </w:r>
            <w:r w:rsidR="004D6F12" w:rsidRPr="00580D8F">
              <w:t>Evidence</w:t>
            </w:r>
          </w:p>
        </w:tc>
      </w:tr>
      <w:tr w:rsidR="004D6F12" w:rsidRPr="00580D8F" w14:paraId="757A2345" w14:textId="77777777" w:rsidTr="000F31BE">
        <w:tc>
          <w:tcPr>
            <w:tcW w:w="9016" w:type="dxa"/>
          </w:tcPr>
          <w:p w14:paraId="1FBA571C" w14:textId="202D2ABF" w:rsidR="004D6F12" w:rsidRPr="00580D8F" w:rsidRDefault="0073329E" w:rsidP="000F31BE">
            <w:pPr>
              <w:pStyle w:val="SIText"/>
            </w:pPr>
            <w:r w:rsidRPr="00580D8F">
              <w:t>An individual must be able to demonstrate the knowledge required to perform the tasks outlined in the elements and performance criteria of this unit. This includes knowledge of:</w:t>
            </w:r>
          </w:p>
          <w:p w14:paraId="446689CB" w14:textId="77777777" w:rsidR="00BB1D31" w:rsidRPr="00580D8F" w:rsidRDefault="00BB1D31" w:rsidP="00BB1D31">
            <w:pPr>
              <w:pStyle w:val="SIBulletList1"/>
            </w:pPr>
            <w:r w:rsidRPr="00580D8F">
              <w:t>common hand and power tool hazards, including:</w:t>
            </w:r>
          </w:p>
          <w:p w14:paraId="3C351A71" w14:textId="5725273E" w:rsidR="00BB1D31" w:rsidRPr="00580D8F" w:rsidRDefault="00BB1D31" w:rsidP="00BB1D31">
            <w:pPr>
              <w:pStyle w:val="SIBulletList2"/>
            </w:pPr>
            <w:r w:rsidRPr="00580D8F">
              <w:t xml:space="preserve">cutting </w:t>
            </w:r>
          </w:p>
          <w:p w14:paraId="07C2C2DF" w14:textId="2CF70769" w:rsidR="00BB1D31" w:rsidRPr="00580D8F" w:rsidRDefault="00BB1D31" w:rsidP="00BB1D31">
            <w:pPr>
              <w:pStyle w:val="SIBulletList2"/>
            </w:pPr>
            <w:r w:rsidRPr="00580D8F">
              <w:t>objects and particles thrown by the tool</w:t>
            </w:r>
          </w:p>
          <w:p w14:paraId="1F739EE1" w14:textId="2884D29F" w:rsidR="00BB1D31" w:rsidRPr="00580D8F" w:rsidRDefault="00BB1D31" w:rsidP="00BB1D31">
            <w:pPr>
              <w:pStyle w:val="SIBulletList2"/>
            </w:pPr>
            <w:r w:rsidRPr="00580D8F">
              <w:t>noise</w:t>
            </w:r>
          </w:p>
          <w:p w14:paraId="186C0279" w14:textId="7766A8B0" w:rsidR="00BB1D31" w:rsidRPr="00580D8F" w:rsidRDefault="00BB1D31" w:rsidP="00BB1D31">
            <w:pPr>
              <w:pStyle w:val="SIBulletList2"/>
            </w:pPr>
            <w:r w:rsidRPr="00580D8F">
              <w:t>slips, trips and falls</w:t>
            </w:r>
          </w:p>
          <w:p w14:paraId="5D482536" w14:textId="3E52949D" w:rsidR="00BB1D31" w:rsidRPr="00580D8F" w:rsidRDefault="00BB1D31" w:rsidP="00BB1D31">
            <w:pPr>
              <w:pStyle w:val="SIBulletList2"/>
            </w:pPr>
            <w:r w:rsidRPr="00580D8F">
              <w:t>manual handling injuries, including lifting and carrying</w:t>
            </w:r>
          </w:p>
          <w:p w14:paraId="3FC54909" w14:textId="474E1399" w:rsidR="00CA09FA" w:rsidRPr="00580D8F" w:rsidRDefault="00CA09FA" w:rsidP="00580D8F">
            <w:pPr>
              <w:pStyle w:val="SIBulletList1"/>
            </w:pPr>
            <w:r w:rsidRPr="00580D8F">
              <w:t xml:space="preserve">workplace </w:t>
            </w:r>
            <w:r w:rsidR="00BB1D31" w:rsidRPr="00580D8F">
              <w:t>risk control measures for the use of hand and power tools, including:</w:t>
            </w:r>
          </w:p>
          <w:p w14:paraId="0E8FC693" w14:textId="16C8D694" w:rsidR="00CA09FA" w:rsidRPr="00580D8F" w:rsidRDefault="00BB1D31" w:rsidP="00BB1D31">
            <w:pPr>
              <w:pStyle w:val="SIBulletList2"/>
            </w:pPr>
            <w:r w:rsidRPr="00580D8F">
              <w:t xml:space="preserve">selecting and applying </w:t>
            </w:r>
            <w:r w:rsidR="00CA09FA" w:rsidRPr="00580D8F">
              <w:t>personal protective equipment (PPE)</w:t>
            </w:r>
          </w:p>
          <w:p w14:paraId="49157EB3" w14:textId="1F160B4B" w:rsidR="00BB1D31" w:rsidRPr="00580D8F" w:rsidRDefault="00BB1D31" w:rsidP="00BB1D31">
            <w:pPr>
              <w:pStyle w:val="SIBulletList2"/>
            </w:pPr>
            <w:r w:rsidRPr="00580D8F">
              <w:t>use of guards and isolation devices</w:t>
            </w:r>
          </w:p>
          <w:p w14:paraId="7EC98B79" w14:textId="4EC30DCD" w:rsidR="00BB1D31" w:rsidRPr="00580D8F" w:rsidRDefault="00BB1D31" w:rsidP="00580D8F">
            <w:pPr>
              <w:pStyle w:val="SIBulletList2"/>
            </w:pPr>
            <w:r w:rsidRPr="00580D8F">
              <w:t>locking out and tagging faulty tools</w:t>
            </w:r>
          </w:p>
          <w:p w14:paraId="5B3FC9CB" w14:textId="066610DF" w:rsidR="00BB1D31" w:rsidRPr="00580D8F" w:rsidRDefault="00BB1D31" w:rsidP="00580D8F">
            <w:pPr>
              <w:pStyle w:val="SIBulletList1"/>
            </w:pPr>
            <w:r w:rsidRPr="00580D8F">
              <w:t>characteristics of the range of hand and power tools used in the workplace, including:</w:t>
            </w:r>
          </w:p>
          <w:p w14:paraId="1C36AFC6" w14:textId="5A34FA8A" w:rsidR="00BB1D31" w:rsidRPr="00580D8F" w:rsidRDefault="00BB1D31" w:rsidP="00BB1D31">
            <w:pPr>
              <w:pStyle w:val="SIBulletList2"/>
            </w:pPr>
            <w:r w:rsidRPr="00580D8F">
              <w:t>tool-specific safety requirements</w:t>
            </w:r>
          </w:p>
          <w:p w14:paraId="3CC1A2E2" w14:textId="31DCA456" w:rsidR="00CA09FA" w:rsidRPr="00580D8F" w:rsidRDefault="00BB1D31" w:rsidP="00BB1D31">
            <w:pPr>
              <w:pStyle w:val="SIBulletList2"/>
            </w:pPr>
            <w:r w:rsidRPr="00580D8F">
              <w:t>how materials and components respond to tool use</w:t>
            </w:r>
          </w:p>
          <w:p w14:paraId="74937258" w14:textId="78995666" w:rsidR="00481F30" w:rsidRPr="00580D8F" w:rsidRDefault="00BB1D31" w:rsidP="00CA09FA">
            <w:pPr>
              <w:pStyle w:val="SIBulletList2"/>
            </w:pPr>
            <w:r w:rsidRPr="00580D8F">
              <w:t>power supply requirements, including cordless and corded supply and associated safety considerations.</w:t>
            </w:r>
          </w:p>
          <w:p w14:paraId="039D050B" w14:textId="77777777" w:rsidR="00481F30" w:rsidRPr="00580D8F" w:rsidRDefault="00481F30" w:rsidP="00481F30">
            <w:pPr>
              <w:pStyle w:val="SIBulletList1"/>
            </w:pPr>
            <w:r w:rsidRPr="00580D8F">
              <w:t>workplace procedures for:</w:t>
            </w:r>
          </w:p>
          <w:p w14:paraId="39D73B68" w14:textId="77777777" w:rsidR="00481F30" w:rsidRPr="00580D8F" w:rsidRDefault="00481F30" w:rsidP="00481F30">
            <w:pPr>
              <w:pStyle w:val="SIBulletList2"/>
            </w:pPr>
            <w:r w:rsidRPr="00580D8F">
              <w:t>maintaining workplace records and information</w:t>
            </w:r>
          </w:p>
          <w:p w14:paraId="2CCDFD46" w14:textId="4ECBC69B" w:rsidR="004D6F12" w:rsidRPr="00580D8F" w:rsidRDefault="00481F30" w:rsidP="00481F30">
            <w:pPr>
              <w:pStyle w:val="SIBulletList2"/>
            </w:pPr>
            <w:r w:rsidRPr="00580D8F">
              <w:t>reporting tool faults and material defects</w:t>
            </w:r>
            <w:r w:rsidR="00441798" w:rsidRPr="00580D8F">
              <w:t>.</w:t>
            </w:r>
          </w:p>
        </w:tc>
      </w:tr>
    </w:tbl>
    <w:p w14:paraId="02D86D77" w14:textId="7FEC3527" w:rsidR="004D6F12" w:rsidRPr="00580D8F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80D8F" w14:paraId="5876F913" w14:textId="77777777" w:rsidTr="000F31BE">
        <w:tc>
          <w:tcPr>
            <w:tcW w:w="9016" w:type="dxa"/>
          </w:tcPr>
          <w:p w14:paraId="188C4670" w14:textId="1035B095" w:rsidR="00AF6FF0" w:rsidRPr="00580D8F" w:rsidRDefault="000D2541" w:rsidP="000F31BE">
            <w:pPr>
              <w:pStyle w:val="SIText-Bold"/>
            </w:pPr>
            <w:r w:rsidRPr="00580D8F">
              <w:t>Assessment Conditions</w:t>
            </w:r>
          </w:p>
        </w:tc>
      </w:tr>
      <w:tr w:rsidR="00AF6FF0" w:rsidRPr="00580D8F" w14:paraId="784BABB7" w14:textId="77777777" w:rsidTr="000F31BE">
        <w:tc>
          <w:tcPr>
            <w:tcW w:w="9016" w:type="dxa"/>
          </w:tcPr>
          <w:p w14:paraId="35887BEE" w14:textId="5537E536" w:rsidR="00834C3B" w:rsidRPr="00580D8F" w:rsidRDefault="00834C3B" w:rsidP="00834C3B">
            <w:pPr>
              <w:pStyle w:val="SIText"/>
            </w:pPr>
            <w:r w:rsidRPr="00580D8F">
              <w:t xml:space="preserve">Assessment of the skills in this unit of competency must take place under the following conditions: </w:t>
            </w:r>
          </w:p>
          <w:p w14:paraId="49E58779" w14:textId="77777777" w:rsidR="002B5DD6" w:rsidRPr="00580D8F" w:rsidRDefault="002B5DD6" w:rsidP="002B5DD6">
            <w:pPr>
              <w:pStyle w:val="SIBulletList1"/>
            </w:pPr>
            <w:r w:rsidRPr="00580D8F">
              <w:t>physical conditions:</w:t>
            </w:r>
          </w:p>
          <w:p w14:paraId="058B1C28" w14:textId="77777777" w:rsidR="002B5DD6" w:rsidRPr="00580D8F" w:rsidRDefault="002B5DD6" w:rsidP="00B92576">
            <w:pPr>
              <w:pStyle w:val="SIBulletList2"/>
            </w:pPr>
            <w:r w:rsidRPr="00580D8F">
              <w:t>assessment must occur in the workplace, or in a simulated environment that accurately reflects workplace conditions</w:t>
            </w:r>
          </w:p>
          <w:p w14:paraId="44C3CCEC" w14:textId="77777777" w:rsidR="002B5DD6" w:rsidRPr="00580D8F" w:rsidRDefault="002B5DD6" w:rsidP="002B5DD6">
            <w:pPr>
              <w:pStyle w:val="SIBulletList1"/>
            </w:pPr>
            <w:r w:rsidRPr="00580D8F">
              <w:t xml:space="preserve">resources, equipment and materials: </w:t>
            </w:r>
          </w:p>
          <w:p w14:paraId="4B38F6B3" w14:textId="7A8F10AE" w:rsidR="00B92576" w:rsidRPr="00580D8F" w:rsidRDefault="00B92576" w:rsidP="00B92576">
            <w:pPr>
              <w:pStyle w:val="SIBulletList2"/>
            </w:pPr>
            <w:r w:rsidRPr="00580D8F">
              <w:t xml:space="preserve">hand and power tools </w:t>
            </w:r>
          </w:p>
          <w:p w14:paraId="635D14E8" w14:textId="77777777" w:rsidR="00B92576" w:rsidRPr="00580D8F" w:rsidRDefault="00B92576" w:rsidP="00B92576">
            <w:pPr>
              <w:pStyle w:val="SIBulletList2"/>
            </w:pPr>
            <w:r w:rsidRPr="00580D8F">
              <w:t>PPE</w:t>
            </w:r>
          </w:p>
          <w:p w14:paraId="04F7E6FF" w14:textId="77777777" w:rsidR="00B92576" w:rsidRPr="00580D8F" w:rsidRDefault="00B92576" w:rsidP="00B92576">
            <w:pPr>
              <w:pStyle w:val="SIBulletList2"/>
            </w:pPr>
            <w:r w:rsidRPr="00580D8F">
              <w:t>materials on which tools are used</w:t>
            </w:r>
          </w:p>
          <w:p w14:paraId="35656887" w14:textId="77777777" w:rsidR="00B92576" w:rsidRPr="00580D8F" w:rsidRDefault="00B92576" w:rsidP="00B92576">
            <w:pPr>
              <w:pStyle w:val="SIBulletList2"/>
            </w:pPr>
            <w:r w:rsidRPr="00580D8F">
              <w:t>ancillary holding equipment</w:t>
            </w:r>
          </w:p>
          <w:p w14:paraId="0E67DD1C" w14:textId="77777777" w:rsidR="00B92576" w:rsidRPr="00580D8F" w:rsidRDefault="00B92576" w:rsidP="00B92576">
            <w:pPr>
              <w:pStyle w:val="SIBulletList2"/>
            </w:pPr>
            <w:r w:rsidRPr="00580D8F">
              <w:t>power sources</w:t>
            </w:r>
          </w:p>
          <w:p w14:paraId="7482EE20" w14:textId="77777777" w:rsidR="00B92576" w:rsidRPr="00580D8F" w:rsidRDefault="00B92576" w:rsidP="00B92576">
            <w:pPr>
              <w:pStyle w:val="SIBulletList1"/>
            </w:pPr>
            <w:r w:rsidRPr="00580D8F">
              <w:t>specifications:</w:t>
            </w:r>
          </w:p>
          <w:p w14:paraId="2EA4BA4A" w14:textId="77777777" w:rsidR="00F92DF6" w:rsidRPr="00580D8F" w:rsidRDefault="00F92DF6" w:rsidP="00F92DF6">
            <w:pPr>
              <w:pStyle w:val="SIBulletList2"/>
            </w:pPr>
            <w:r w:rsidRPr="00580D8F">
              <w:t>workplace procedures</w:t>
            </w:r>
          </w:p>
          <w:p w14:paraId="7DA439B7" w14:textId="5D7484E5" w:rsidR="00F92DF6" w:rsidRPr="00580D8F" w:rsidRDefault="00F92DF6" w:rsidP="00F92DF6">
            <w:pPr>
              <w:pStyle w:val="SIBulletList2"/>
            </w:pPr>
            <w:r w:rsidRPr="00580D8F">
              <w:t>work specifications</w:t>
            </w:r>
          </w:p>
          <w:p w14:paraId="0EFBDB1C" w14:textId="13E7CD1E" w:rsidR="00F92DF6" w:rsidRPr="00580D8F" w:rsidRDefault="00F92DF6" w:rsidP="00580D8F">
            <w:pPr>
              <w:pStyle w:val="SIBulletList2"/>
            </w:pPr>
            <w:r w:rsidRPr="00580D8F">
              <w:t>equipment manufacturer instruction manuals</w:t>
            </w:r>
          </w:p>
          <w:p w14:paraId="5DF6311E" w14:textId="77777777" w:rsidR="00B92576" w:rsidRPr="00580D8F" w:rsidRDefault="00B92576" w:rsidP="00B92576">
            <w:pPr>
              <w:pStyle w:val="SIBulletList1"/>
            </w:pPr>
            <w:r w:rsidRPr="00580D8F">
              <w:lastRenderedPageBreak/>
              <w:t>relationships:</w:t>
            </w:r>
          </w:p>
          <w:p w14:paraId="16F0CF27" w14:textId="407C0BCF" w:rsidR="00F92DF6" w:rsidRPr="00580D8F" w:rsidRDefault="00F92DF6" w:rsidP="00580D8F">
            <w:pPr>
              <w:pStyle w:val="SIBulletList2"/>
            </w:pPr>
            <w:r w:rsidRPr="00580D8F">
              <w:t>supervisor.</w:t>
            </w:r>
          </w:p>
          <w:p w14:paraId="5C61205B" w14:textId="77777777" w:rsidR="00F900CF" w:rsidRPr="00580D8F" w:rsidRDefault="00F900CF" w:rsidP="00B92576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Pr="00580D8F" w:rsidRDefault="004A05F4" w:rsidP="00752951">
            <w:pPr>
              <w:pStyle w:val="SIText"/>
            </w:pPr>
            <w:r w:rsidRPr="00580D8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80D8F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80D8F" w:rsidRDefault="00CD3DE8" w:rsidP="000F31BE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59F02E5D" w14:textId="3BA35B03" w:rsidR="00CD3DE8" w:rsidRDefault="00316107" w:rsidP="00456AA0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EE167" w14:textId="77777777" w:rsidR="00622D27" w:rsidRDefault="00622D27" w:rsidP="00A31F58">
      <w:pPr>
        <w:spacing w:after="0" w:line="240" w:lineRule="auto"/>
      </w:pPr>
      <w:r>
        <w:separator/>
      </w:r>
    </w:p>
  </w:endnote>
  <w:endnote w:type="continuationSeparator" w:id="0">
    <w:p w14:paraId="047BAEA9" w14:textId="77777777" w:rsidR="00622D27" w:rsidRDefault="00622D2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4F950" w14:textId="77777777" w:rsidR="00622D27" w:rsidRDefault="00622D27" w:rsidP="00A31F58">
      <w:pPr>
        <w:spacing w:after="0" w:line="240" w:lineRule="auto"/>
      </w:pPr>
      <w:r>
        <w:separator/>
      </w:r>
    </w:p>
  </w:footnote>
  <w:footnote w:type="continuationSeparator" w:id="0">
    <w:p w14:paraId="31EE8E85" w14:textId="77777777" w:rsidR="00622D27" w:rsidRDefault="00622D2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6958F4F" w:rsidR="00A31F58" w:rsidRDefault="00880EED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21C85" w:rsidRPr="00021C85">
          <w:t xml:space="preserve">MSFBAA2X1 Use </w:t>
        </w:r>
        <w:r w:rsidR="003070A4">
          <w:t>shading and</w:t>
        </w:r>
        <w:r w:rsidR="00021C85" w:rsidRPr="00021C85">
          <w:t xml:space="preserve"> security </w:t>
        </w:r>
        <w:r w:rsidR="005359A2">
          <w:t xml:space="preserve">sector </w:t>
        </w:r>
        <w:r w:rsidR="00021C85" w:rsidRPr="00021C85">
          <w:t>hand and power tools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006060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01"/>
    <w:rsid w:val="000174A4"/>
    <w:rsid w:val="00021C85"/>
    <w:rsid w:val="0002319B"/>
    <w:rsid w:val="00025A19"/>
    <w:rsid w:val="000345C4"/>
    <w:rsid w:val="00034662"/>
    <w:rsid w:val="00034AD5"/>
    <w:rsid w:val="000610FC"/>
    <w:rsid w:val="00062974"/>
    <w:rsid w:val="0006755A"/>
    <w:rsid w:val="000A3C05"/>
    <w:rsid w:val="000C2D63"/>
    <w:rsid w:val="000C695D"/>
    <w:rsid w:val="000D2541"/>
    <w:rsid w:val="000D7106"/>
    <w:rsid w:val="000D7DDA"/>
    <w:rsid w:val="00160CD5"/>
    <w:rsid w:val="00165A1B"/>
    <w:rsid w:val="00181EB8"/>
    <w:rsid w:val="0018209D"/>
    <w:rsid w:val="00191B2B"/>
    <w:rsid w:val="00193A4C"/>
    <w:rsid w:val="001B320C"/>
    <w:rsid w:val="001F15A4"/>
    <w:rsid w:val="002269B6"/>
    <w:rsid w:val="00241F8D"/>
    <w:rsid w:val="00243D66"/>
    <w:rsid w:val="00252B64"/>
    <w:rsid w:val="00256AFD"/>
    <w:rsid w:val="00271385"/>
    <w:rsid w:val="002820DD"/>
    <w:rsid w:val="002941AB"/>
    <w:rsid w:val="002A4AF9"/>
    <w:rsid w:val="002B5DD6"/>
    <w:rsid w:val="002B5E56"/>
    <w:rsid w:val="002B6FFD"/>
    <w:rsid w:val="002B779C"/>
    <w:rsid w:val="002C51A2"/>
    <w:rsid w:val="002D45DD"/>
    <w:rsid w:val="002D785C"/>
    <w:rsid w:val="003070A4"/>
    <w:rsid w:val="00316107"/>
    <w:rsid w:val="00320155"/>
    <w:rsid w:val="003437B1"/>
    <w:rsid w:val="00352931"/>
    <w:rsid w:val="003556ED"/>
    <w:rsid w:val="00357C5E"/>
    <w:rsid w:val="0036575F"/>
    <w:rsid w:val="00370A20"/>
    <w:rsid w:val="003A599B"/>
    <w:rsid w:val="003B3923"/>
    <w:rsid w:val="003C25B8"/>
    <w:rsid w:val="003C2946"/>
    <w:rsid w:val="00400710"/>
    <w:rsid w:val="004011B0"/>
    <w:rsid w:val="00411A26"/>
    <w:rsid w:val="00422906"/>
    <w:rsid w:val="00427903"/>
    <w:rsid w:val="00434190"/>
    <w:rsid w:val="00436CCB"/>
    <w:rsid w:val="00436E8F"/>
    <w:rsid w:val="00441798"/>
    <w:rsid w:val="00442C66"/>
    <w:rsid w:val="0044538D"/>
    <w:rsid w:val="004523C2"/>
    <w:rsid w:val="00456AA0"/>
    <w:rsid w:val="00456BA3"/>
    <w:rsid w:val="00473049"/>
    <w:rsid w:val="00477395"/>
    <w:rsid w:val="00481F30"/>
    <w:rsid w:val="004A05F4"/>
    <w:rsid w:val="004B7BE2"/>
    <w:rsid w:val="004C6933"/>
    <w:rsid w:val="004C71D8"/>
    <w:rsid w:val="004D6F12"/>
    <w:rsid w:val="004F1592"/>
    <w:rsid w:val="00510233"/>
    <w:rsid w:val="005163B0"/>
    <w:rsid w:val="00517713"/>
    <w:rsid w:val="005333C3"/>
    <w:rsid w:val="005359A2"/>
    <w:rsid w:val="005366D2"/>
    <w:rsid w:val="00542FC8"/>
    <w:rsid w:val="00565971"/>
    <w:rsid w:val="00574B57"/>
    <w:rsid w:val="00580D8F"/>
    <w:rsid w:val="00584F93"/>
    <w:rsid w:val="005C049C"/>
    <w:rsid w:val="005E51AB"/>
    <w:rsid w:val="005E7C5F"/>
    <w:rsid w:val="00600188"/>
    <w:rsid w:val="00606E22"/>
    <w:rsid w:val="006163E3"/>
    <w:rsid w:val="00622D27"/>
    <w:rsid w:val="006474E2"/>
    <w:rsid w:val="00653C30"/>
    <w:rsid w:val="00662265"/>
    <w:rsid w:val="00663B83"/>
    <w:rsid w:val="006B6722"/>
    <w:rsid w:val="006C6FF1"/>
    <w:rsid w:val="006F6C94"/>
    <w:rsid w:val="00700B31"/>
    <w:rsid w:val="0071412A"/>
    <w:rsid w:val="00715042"/>
    <w:rsid w:val="00723453"/>
    <w:rsid w:val="0073050A"/>
    <w:rsid w:val="0073329E"/>
    <w:rsid w:val="00752951"/>
    <w:rsid w:val="00756C3C"/>
    <w:rsid w:val="007750F2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D16E9"/>
    <w:rsid w:val="007E132E"/>
    <w:rsid w:val="007E2D79"/>
    <w:rsid w:val="007E76B5"/>
    <w:rsid w:val="007F53BB"/>
    <w:rsid w:val="007F64D1"/>
    <w:rsid w:val="007F64D4"/>
    <w:rsid w:val="00831440"/>
    <w:rsid w:val="00833178"/>
    <w:rsid w:val="00834C3B"/>
    <w:rsid w:val="00853706"/>
    <w:rsid w:val="008700EC"/>
    <w:rsid w:val="00874912"/>
    <w:rsid w:val="00880EED"/>
    <w:rsid w:val="00881257"/>
    <w:rsid w:val="00882255"/>
    <w:rsid w:val="0088683C"/>
    <w:rsid w:val="008C57E8"/>
    <w:rsid w:val="009040DB"/>
    <w:rsid w:val="00914B8F"/>
    <w:rsid w:val="0091674B"/>
    <w:rsid w:val="0094240E"/>
    <w:rsid w:val="00951CB0"/>
    <w:rsid w:val="00955CDA"/>
    <w:rsid w:val="0096322E"/>
    <w:rsid w:val="00980521"/>
    <w:rsid w:val="0098632F"/>
    <w:rsid w:val="0099431A"/>
    <w:rsid w:val="009951DB"/>
    <w:rsid w:val="009A1821"/>
    <w:rsid w:val="009B2D0A"/>
    <w:rsid w:val="009B3F2C"/>
    <w:rsid w:val="009C0027"/>
    <w:rsid w:val="00A173C7"/>
    <w:rsid w:val="00A31F58"/>
    <w:rsid w:val="00A6352D"/>
    <w:rsid w:val="00A711F2"/>
    <w:rsid w:val="00A74884"/>
    <w:rsid w:val="00A846C3"/>
    <w:rsid w:val="00A965FD"/>
    <w:rsid w:val="00AC3944"/>
    <w:rsid w:val="00AD3EFF"/>
    <w:rsid w:val="00AE4A97"/>
    <w:rsid w:val="00AF1960"/>
    <w:rsid w:val="00AF6FF0"/>
    <w:rsid w:val="00AF7F2B"/>
    <w:rsid w:val="00B12287"/>
    <w:rsid w:val="00B12FD7"/>
    <w:rsid w:val="00B35146"/>
    <w:rsid w:val="00B55FD2"/>
    <w:rsid w:val="00B6084E"/>
    <w:rsid w:val="00B613E9"/>
    <w:rsid w:val="00B62975"/>
    <w:rsid w:val="00B654CA"/>
    <w:rsid w:val="00B6649F"/>
    <w:rsid w:val="00B76695"/>
    <w:rsid w:val="00B82755"/>
    <w:rsid w:val="00B92576"/>
    <w:rsid w:val="00B93720"/>
    <w:rsid w:val="00B9729C"/>
    <w:rsid w:val="00BA3370"/>
    <w:rsid w:val="00BA5FF3"/>
    <w:rsid w:val="00BB1D31"/>
    <w:rsid w:val="00BB6E0C"/>
    <w:rsid w:val="00BD30DE"/>
    <w:rsid w:val="00BD3C7C"/>
    <w:rsid w:val="00BE46B2"/>
    <w:rsid w:val="00BE6877"/>
    <w:rsid w:val="00C07989"/>
    <w:rsid w:val="00C302AD"/>
    <w:rsid w:val="00C43F3C"/>
    <w:rsid w:val="00C55968"/>
    <w:rsid w:val="00C55A10"/>
    <w:rsid w:val="00C63F9B"/>
    <w:rsid w:val="00CA09FA"/>
    <w:rsid w:val="00CB334A"/>
    <w:rsid w:val="00CB37E5"/>
    <w:rsid w:val="00CD2975"/>
    <w:rsid w:val="00CD3DE8"/>
    <w:rsid w:val="00CE6439"/>
    <w:rsid w:val="00CF29BC"/>
    <w:rsid w:val="00D1039F"/>
    <w:rsid w:val="00D62024"/>
    <w:rsid w:val="00D65E4C"/>
    <w:rsid w:val="00D841E3"/>
    <w:rsid w:val="00D91902"/>
    <w:rsid w:val="00D9385D"/>
    <w:rsid w:val="00DA13E4"/>
    <w:rsid w:val="00DB1384"/>
    <w:rsid w:val="00DD7842"/>
    <w:rsid w:val="00E12424"/>
    <w:rsid w:val="00E138E9"/>
    <w:rsid w:val="00E37DEC"/>
    <w:rsid w:val="00E4130D"/>
    <w:rsid w:val="00E4281B"/>
    <w:rsid w:val="00E47868"/>
    <w:rsid w:val="00E54B60"/>
    <w:rsid w:val="00E5576D"/>
    <w:rsid w:val="00E67DAE"/>
    <w:rsid w:val="00E7745D"/>
    <w:rsid w:val="00E876AE"/>
    <w:rsid w:val="00EB429F"/>
    <w:rsid w:val="00EB7BD5"/>
    <w:rsid w:val="00ED1034"/>
    <w:rsid w:val="00F15163"/>
    <w:rsid w:val="00F1749F"/>
    <w:rsid w:val="00F314F9"/>
    <w:rsid w:val="00F35219"/>
    <w:rsid w:val="00F3546E"/>
    <w:rsid w:val="00F376D3"/>
    <w:rsid w:val="00F4120A"/>
    <w:rsid w:val="00F4670D"/>
    <w:rsid w:val="00F647A0"/>
    <w:rsid w:val="00F71ABC"/>
    <w:rsid w:val="00F8455F"/>
    <w:rsid w:val="00F900CF"/>
    <w:rsid w:val="00F92DF6"/>
    <w:rsid w:val="00FB42F9"/>
    <w:rsid w:val="00FC3B9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7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BB794-8A97-43E7-BFD2-2B3626B75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995819-FF8E-422D-87DC-1872BC9A722A}">
  <ds:schemaRefs>
    <ds:schemaRef ds:uri="b7c30f79-f8eb-4508-8095-4c6bdcbc98c6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50b7c410-dce9-463b-81f8-73e20a9d115d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02dc1fd-8f52-48da-b764-5a9278f0784a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A9B25C-3E4F-4A2B-B010-1FBEE638B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Belinda Tierney</cp:lastModifiedBy>
  <cp:revision>60</cp:revision>
  <dcterms:created xsi:type="dcterms:W3CDTF">2025-08-01T01:11:00Z</dcterms:created>
  <dcterms:modified xsi:type="dcterms:W3CDTF">2025-08-15T03:07:00Z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